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79E4" w14:textId="77777777" w:rsidR="00BE2522" w:rsidRPr="00307CC9" w:rsidRDefault="00BE2522" w:rsidP="00BE2522">
      <w:pPr>
        <w:rPr>
          <w:sz w:val="16"/>
          <w:szCs w:val="16"/>
        </w:rPr>
      </w:pPr>
    </w:p>
    <w:p w14:paraId="261D2C38" w14:textId="77777777" w:rsidR="00BE2522" w:rsidRDefault="00BE2522" w:rsidP="00BE2522">
      <w:pPr>
        <w:jc w:val="center"/>
        <w:rPr>
          <w:rFonts w:ascii="Arial" w:hAnsi="Arial" w:cs="Arial"/>
          <w:b/>
          <w:sz w:val="28"/>
          <w:szCs w:val="28"/>
        </w:rPr>
      </w:pPr>
      <w:r w:rsidRPr="008362B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Проекты </w:t>
      </w:r>
      <w:r w:rsidRPr="008362BF">
        <w:rPr>
          <w:rFonts w:ascii="Arial" w:hAnsi="Arial" w:cs="Arial"/>
          <w:b/>
          <w:sz w:val="28"/>
          <w:szCs w:val="28"/>
        </w:rPr>
        <w:t xml:space="preserve">решений </w:t>
      </w:r>
    </w:p>
    <w:p w14:paraId="637F2661" w14:textId="63BEB471" w:rsidR="00BE2522" w:rsidRPr="008362BF" w:rsidRDefault="00BE2522" w:rsidP="00BE2522">
      <w:pPr>
        <w:rPr>
          <w:rFonts w:ascii="Arial" w:hAnsi="Arial" w:cs="Arial"/>
          <w:b/>
          <w:sz w:val="28"/>
        </w:rPr>
      </w:pPr>
      <w:r w:rsidRPr="008362BF">
        <w:rPr>
          <w:rFonts w:ascii="Arial" w:hAnsi="Arial" w:cs="Arial"/>
          <w:b/>
          <w:sz w:val="28"/>
          <w:szCs w:val="28"/>
        </w:rPr>
        <w:t xml:space="preserve">по </w:t>
      </w:r>
      <w:r>
        <w:rPr>
          <w:rFonts w:ascii="Arial" w:hAnsi="Arial" w:cs="Arial"/>
          <w:b/>
          <w:sz w:val="28"/>
          <w:szCs w:val="28"/>
        </w:rPr>
        <w:t>каждому вопросу повестки дня годового общего собрания акционеров АО «НПО «Молния» назначенного на 26.06.2023 года</w:t>
      </w:r>
    </w:p>
    <w:p w14:paraId="1FF04E60" w14:textId="77777777" w:rsidR="00BE2522" w:rsidRPr="008362BF" w:rsidRDefault="00BE2522" w:rsidP="00BE2522">
      <w:pPr>
        <w:jc w:val="both"/>
        <w:rPr>
          <w:rFonts w:ascii="Arial" w:hAnsi="Arial" w:cs="Arial"/>
          <w:b/>
        </w:rPr>
      </w:pPr>
    </w:p>
    <w:p w14:paraId="03545D4F" w14:textId="77777777" w:rsidR="00BE2522" w:rsidRPr="008362BF" w:rsidRDefault="00BE2522" w:rsidP="00BE2522">
      <w:pPr>
        <w:jc w:val="both"/>
        <w:rPr>
          <w:rFonts w:ascii="Arial" w:hAnsi="Arial" w:cs="Arial"/>
          <w:b/>
        </w:rPr>
      </w:pPr>
    </w:p>
    <w:p w14:paraId="568C44F0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1. </w:t>
      </w:r>
      <w:r w:rsidRPr="008362BF">
        <w:rPr>
          <w:rFonts w:ascii="Arial" w:hAnsi="Arial" w:cs="Arial"/>
          <w:bCs/>
          <w:color w:val="auto"/>
          <w:lang w:eastAsia="ru-RU"/>
        </w:rPr>
        <w:t>Утверждение годового отчета Общества за 2022 год.</w:t>
      </w:r>
      <w:r w:rsidRPr="008362BF">
        <w:rPr>
          <w:rFonts w:ascii="Arial" w:hAnsi="Arial" w:cs="Arial"/>
          <w:b/>
          <w:color w:val="auto"/>
          <w:lang w:eastAsia="ru-RU"/>
        </w:rPr>
        <w:t xml:space="preserve"> </w:t>
      </w:r>
    </w:p>
    <w:p w14:paraId="5E3D8F98" w14:textId="77777777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i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решения:</w:t>
      </w:r>
      <w:r w:rsidRPr="008362BF">
        <w:rPr>
          <w:rFonts w:ascii="Arial" w:hAnsi="Arial" w:cs="Arial"/>
          <w:b/>
          <w:color w:val="auto"/>
          <w:lang w:eastAsia="ru-RU"/>
        </w:rPr>
        <w:t xml:space="preserve"> </w:t>
      </w:r>
      <w:r>
        <w:rPr>
          <w:rFonts w:ascii="Arial" w:hAnsi="Arial" w:cs="Arial"/>
          <w:b/>
          <w:color w:val="auto"/>
          <w:lang w:eastAsia="ru-RU"/>
        </w:rPr>
        <w:t>утвердить</w:t>
      </w:r>
      <w:r w:rsidRPr="008362BF">
        <w:rPr>
          <w:rFonts w:ascii="Arial" w:hAnsi="Arial" w:cs="Arial"/>
          <w:b/>
          <w:color w:val="auto"/>
          <w:lang w:eastAsia="ru-RU"/>
        </w:rPr>
        <w:t xml:space="preserve"> годовой отчет акционерного общества «НПО «Молния» за 2022 год.</w:t>
      </w:r>
    </w:p>
    <w:p w14:paraId="7ABA93FB" w14:textId="1FCE089B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i/>
          <w:color w:val="auto"/>
          <w:vertAlign w:val="superscript"/>
          <w:lang w:eastAsia="ru-RU"/>
        </w:rPr>
      </w:pPr>
      <w:r w:rsidRPr="008362BF">
        <w:rPr>
          <w:rFonts w:ascii="Arial" w:hAnsi="Arial" w:cs="Arial"/>
          <w:b/>
          <w:i/>
          <w:color w:val="auto"/>
          <w:lang w:eastAsia="ru-RU"/>
        </w:rPr>
        <w:t>(</w:t>
      </w:r>
      <w:r>
        <w:rPr>
          <w:rFonts w:ascii="Arial" w:hAnsi="Arial" w:cs="Arial"/>
          <w:b/>
          <w:i/>
          <w:color w:val="auto"/>
          <w:lang w:eastAsia="ru-RU"/>
        </w:rPr>
        <w:t>т</w:t>
      </w:r>
      <w:r w:rsidRPr="008362BF">
        <w:rPr>
          <w:rFonts w:ascii="Arial" w:hAnsi="Arial" w:cs="Arial"/>
          <w:b/>
          <w:i/>
          <w:color w:val="auto"/>
          <w:lang w:eastAsia="ru-RU"/>
        </w:rPr>
        <w:t xml:space="preserve">екст </w:t>
      </w:r>
      <w:r>
        <w:rPr>
          <w:rFonts w:ascii="Arial" w:hAnsi="Arial" w:cs="Arial"/>
          <w:b/>
          <w:i/>
          <w:color w:val="auto"/>
          <w:lang w:eastAsia="ru-RU"/>
        </w:rPr>
        <w:t>г</w:t>
      </w:r>
      <w:r w:rsidRPr="008362BF">
        <w:rPr>
          <w:rFonts w:ascii="Arial" w:hAnsi="Arial" w:cs="Arial"/>
          <w:b/>
          <w:i/>
          <w:color w:val="auto"/>
          <w:lang w:eastAsia="ru-RU"/>
        </w:rPr>
        <w:t>одового отчета</w:t>
      </w:r>
      <w:r>
        <w:rPr>
          <w:rFonts w:ascii="Arial" w:hAnsi="Arial" w:cs="Arial"/>
          <w:b/>
          <w:i/>
          <w:color w:val="auto"/>
          <w:lang w:eastAsia="ru-RU"/>
        </w:rPr>
        <w:t xml:space="preserve"> Общества за 2022 год</w:t>
      </w:r>
      <w:r w:rsidRPr="008362BF">
        <w:rPr>
          <w:rFonts w:ascii="Arial" w:hAnsi="Arial" w:cs="Arial"/>
          <w:b/>
          <w:i/>
          <w:color w:val="auto"/>
          <w:lang w:eastAsia="ru-RU"/>
        </w:rPr>
        <w:t xml:space="preserve"> представлен </w:t>
      </w:r>
      <w:r>
        <w:rPr>
          <w:rFonts w:ascii="Arial" w:hAnsi="Arial" w:cs="Arial"/>
          <w:b/>
          <w:i/>
          <w:color w:val="auto"/>
          <w:lang w:eastAsia="ru-RU"/>
        </w:rPr>
        <w:t>в составе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общего собрания акционеров, назначенного на 26 июня 2023 года</w:t>
      </w:r>
      <w:r w:rsidRPr="008362BF">
        <w:rPr>
          <w:rFonts w:ascii="Arial" w:hAnsi="Arial" w:cs="Arial"/>
          <w:b/>
          <w:i/>
          <w:color w:val="auto"/>
          <w:lang w:eastAsia="ru-RU"/>
        </w:rPr>
        <w:t>)</w:t>
      </w:r>
      <w:r w:rsidRPr="008362BF">
        <w:rPr>
          <w:rFonts w:ascii="Arial" w:hAnsi="Arial" w:cs="Arial"/>
          <w:b/>
          <w:i/>
          <w:color w:val="auto"/>
          <w:vertAlign w:val="superscript"/>
          <w:lang w:eastAsia="ru-RU"/>
        </w:rPr>
        <w:t>1</w:t>
      </w:r>
    </w:p>
    <w:p w14:paraId="62CBF540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</w:p>
    <w:p w14:paraId="458C75D6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2. </w:t>
      </w:r>
      <w:r w:rsidRPr="008362BF">
        <w:rPr>
          <w:rFonts w:ascii="Arial" w:hAnsi="Arial" w:cs="Arial"/>
          <w:color w:val="auto"/>
          <w:lang w:eastAsia="ru-RU"/>
        </w:rPr>
        <w:t>Утверждение годовой бухгалтерской (финансовой) отчетности Общества за 2022 год.</w:t>
      </w:r>
    </w:p>
    <w:p w14:paraId="38916790" w14:textId="77777777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решения:</w:t>
      </w:r>
      <w:r w:rsidRPr="008362BF">
        <w:rPr>
          <w:rFonts w:ascii="Arial" w:hAnsi="Arial" w:cs="Arial"/>
          <w:b/>
          <w:color w:val="auto"/>
          <w:lang w:eastAsia="ru-RU"/>
        </w:rPr>
        <w:t xml:space="preserve"> утвердить годовую бухгалтерскую (финансовую) отчетность акционерного общества «НПО «Молния» за 2022 год.</w:t>
      </w:r>
    </w:p>
    <w:p w14:paraId="3D3ECA77" w14:textId="6E894B7A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i/>
          <w:color w:val="auto"/>
          <w:lang w:eastAsia="ru-RU"/>
        </w:rPr>
      </w:pPr>
      <w:r w:rsidRPr="008362BF">
        <w:rPr>
          <w:rFonts w:ascii="Arial" w:hAnsi="Arial" w:cs="Arial"/>
          <w:b/>
          <w:i/>
          <w:color w:val="auto"/>
          <w:lang w:eastAsia="ru-RU"/>
        </w:rPr>
        <w:t>(</w:t>
      </w:r>
      <w:r>
        <w:rPr>
          <w:rFonts w:ascii="Arial" w:hAnsi="Arial" w:cs="Arial"/>
          <w:b/>
          <w:i/>
          <w:color w:val="auto"/>
          <w:lang w:eastAsia="ru-RU"/>
        </w:rPr>
        <w:t>г</w:t>
      </w:r>
      <w:r w:rsidRPr="008362BF">
        <w:rPr>
          <w:rFonts w:ascii="Arial" w:hAnsi="Arial" w:cs="Arial"/>
          <w:b/>
          <w:i/>
          <w:color w:val="auto"/>
          <w:lang w:eastAsia="ru-RU"/>
        </w:rPr>
        <w:t xml:space="preserve">одовая бухгалтерская (финансовая) отчетность Общества за 2022 г. представлена в составе </w:t>
      </w:r>
      <w:r w:rsidR="008742D7">
        <w:rPr>
          <w:rFonts w:ascii="Arial" w:hAnsi="Arial" w:cs="Arial"/>
          <w:b/>
          <w:i/>
          <w:color w:val="auto"/>
          <w:lang w:eastAsia="ru-RU"/>
        </w:rPr>
        <w:t>и</w:t>
      </w:r>
      <w:r w:rsidRPr="008362BF">
        <w:rPr>
          <w:rFonts w:ascii="Arial" w:hAnsi="Arial" w:cs="Arial"/>
          <w:b/>
          <w:i/>
          <w:color w:val="auto"/>
          <w:lang w:eastAsia="ru-RU"/>
        </w:rPr>
        <w:t>нформации (материалов), п</w:t>
      </w:r>
      <w:r w:rsidR="008742D7">
        <w:rPr>
          <w:rFonts w:ascii="Arial" w:hAnsi="Arial" w:cs="Arial"/>
          <w:b/>
          <w:i/>
          <w:color w:val="auto"/>
          <w:lang w:eastAsia="ru-RU"/>
        </w:rPr>
        <w:t>одлежащей предоставлению лицам, имеющим право на участие в общем собрании акционеров, при подготовке к проведению общего собрания акционеров, назначенного на 26 июня 2023 года</w:t>
      </w:r>
      <w:r w:rsidRPr="008362BF">
        <w:rPr>
          <w:rFonts w:ascii="Arial" w:hAnsi="Arial" w:cs="Arial"/>
          <w:b/>
          <w:i/>
          <w:color w:val="auto"/>
          <w:lang w:eastAsia="ru-RU"/>
        </w:rPr>
        <w:t>)</w:t>
      </w:r>
      <w:r w:rsidRPr="008362BF">
        <w:rPr>
          <w:rFonts w:ascii="Arial" w:hAnsi="Arial" w:cs="Arial"/>
          <w:b/>
          <w:i/>
          <w:color w:val="auto"/>
          <w:vertAlign w:val="superscript"/>
          <w:lang w:eastAsia="ru-RU"/>
        </w:rPr>
        <w:t>1</w:t>
      </w:r>
      <w:r w:rsidRPr="008362BF">
        <w:rPr>
          <w:rFonts w:ascii="Arial" w:hAnsi="Arial" w:cs="Arial"/>
          <w:b/>
          <w:i/>
          <w:color w:val="auto"/>
          <w:lang w:eastAsia="ru-RU"/>
        </w:rPr>
        <w:t>.</w:t>
      </w:r>
    </w:p>
    <w:p w14:paraId="2CEA1830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i/>
          <w:color w:val="auto"/>
          <w:lang w:eastAsia="ru-RU"/>
        </w:rPr>
      </w:pPr>
    </w:p>
    <w:p w14:paraId="2BAEC4ED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3. </w:t>
      </w:r>
      <w:r w:rsidRPr="008362BF">
        <w:rPr>
          <w:rFonts w:ascii="Arial" w:hAnsi="Arial" w:cs="Arial"/>
          <w:color w:val="auto"/>
          <w:lang w:eastAsia="ru-RU"/>
        </w:rPr>
        <w:t>О распределении прибыли и убытков Общества по результатам 2022 года.</w:t>
      </w:r>
    </w:p>
    <w:p w14:paraId="6AC5899E" w14:textId="54EDC23C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решения:</w:t>
      </w:r>
      <w:r w:rsidRPr="008362BF">
        <w:rPr>
          <w:rFonts w:ascii="Arial" w:hAnsi="Arial" w:cs="Arial"/>
          <w:b/>
          <w:color w:val="auto"/>
          <w:lang w:eastAsia="ru-RU"/>
        </w:rPr>
        <w:t xml:space="preserve"> </w:t>
      </w:r>
      <w:r w:rsidR="008742D7">
        <w:rPr>
          <w:rFonts w:ascii="Arial" w:hAnsi="Arial" w:cs="Arial"/>
          <w:b/>
          <w:color w:val="auto"/>
          <w:lang w:eastAsia="ru-RU"/>
        </w:rPr>
        <w:t>распределить прибыль Общества, полученную по результатам 2022 года следующим образом</w:t>
      </w:r>
      <w:r>
        <w:rPr>
          <w:rFonts w:ascii="Arial" w:hAnsi="Arial" w:cs="Arial"/>
          <w:b/>
          <w:color w:val="auto"/>
          <w:lang w:eastAsia="ru-RU"/>
        </w:rPr>
        <w:t>:</w:t>
      </w:r>
    </w:p>
    <w:p w14:paraId="373D6437" w14:textId="63F7CE58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 Чистая прибыль к распределению, </w:t>
      </w:r>
      <w:proofErr w:type="gramStart"/>
      <w:r w:rsidRPr="008362BF">
        <w:rPr>
          <w:rFonts w:ascii="Arial" w:hAnsi="Arial" w:cs="Arial"/>
          <w:b/>
          <w:color w:val="auto"/>
          <w:lang w:eastAsia="ru-RU"/>
        </w:rPr>
        <w:t>всего</w:t>
      </w:r>
      <w:r w:rsidR="008742D7">
        <w:rPr>
          <w:rFonts w:ascii="Arial" w:hAnsi="Arial" w:cs="Arial"/>
          <w:b/>
          <w:color w:val="auto"/>
          <w:lang w:eastAsia="ru-RU"/>
        </w:rPr>
        <w:t>(</w:t>
      </w:r>
      <w:proofErr w:type="gramEnd"/>
      <w:r w:rsidR="008742D7">
        <w:rPr>
          <w:rFonts w:ascii="Arial" w:hAnsi="Arial" w:cs="Arial"/>
          <w:b/>
          <w:color w:val="auto"/>
          <w:lang w:eastAsia="ru-RU"/>
        </w:rPr>
        <w:t>100%)</w:t>
      </w:r>
      <w:r w:rsidRPr="008362BF">
        <w:rPr>
          <w:rFonts w:ascii="Arial" w:hAnsi="Arial" w:cs="Arial"/>
          <w:b/>
          <w:color w:val="auto"/>
          <w:lang w:eastAsia="ru-RU"/>
        </w:rPr>
        <w:t xml:space="preserve"> – </w:t>
      </w:r>
      <w:r w:rsidRPr="008362BF">
        <w:rPr>
          <w:rFonts w:ascii="Arial" w:hAnsi="Arial" w:cs="Arial"/>
          <w:b/>
          <w:bCs/>
          <w:color w:val="auto"/>
          <w:lang w:eastAsia="ru-RU"/>
        </w:rPr>
        <w:t xml:space="preserve">9 614 155 </w:t>
      </w:r>
      <w:r w:rsidRPr="008362BF">
        <w:rPr>
          <w:rFonts w:ascii="Arial" w:hAnsi="Arial" w:cs="Arial"/>
          <w:b/>
          <w:color w:val="auto"/>
          <w:lang w:eastAsia="ru-RU"/>
        </w:rPr>
        <w:t>руб. 34 коп.</w:t>
      </w:r>
    </w:p>
    <w:p w14:paraId="493A6886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   </w:t>
      </w:r>
      <w:proofErr w:type="spellStart"/>
      <w:r w:rsidRPr="008362BF">
        <w:rPr>
          <w:rFonts w:ascii="Arial" w:hAnsi="Arial" w:cs="Arial"/>
          <w:bCs/>
          <w:color w:val="auto"/>
          <w:lang w:eastAsia="ru-RU"/>
        </w:rPr>
        <w:t>Неп</w:t>
      </w:r>
      <w:r w:rsidRPr="008362BF">
        <w:rPr>
          <w:rFonts w:ascii="Arial" w:hAnsi="Arial" w:cs="Arial"/>
          <w:color w:val="auto"/>
          <w:lang w:eastAsia="ru-RU"/>
        </w:rPr>
        <w:t>отребляемая</w:t>
      </w:r>
      <w:proofErr w:type="spellEnd"/>
      <w:r w:rsidRPr="008362BF">
        <w:rPr>
          <w:rFonts w:ascii="Arial" w:hAnsi="Arial" w:cs="Arial"/>
          <w:color w:val="auto"/>
          <w:lang w:eastAsia="ru-RU"/>
        </w:rPr>
        <w:t xml:space="preserve"> прибыль:</w:t>
      </w:r>
    </w:p>
    <w:p w14:paraId="60C8AEA6" w14:textId="34E3C432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color w:val="auto"/>
          <w:lang w:eastAsia="ru-RU"/>
        </w:rPr>
        <w:t xml:space="preserve">       </w:t>
      </w:r>
      <w:r w:rsidRPr="008362BF">
        <w:rPr>
          <w:rFonts w:ascii="Arial" w:hAnsi="Arial" w:cs="Arial"/>
          <w:b/>
          <w:bCs/>
          <w:color w:val="auto"/>
          <w:lang w:eastAsia="ru-RU"/>
        </w:rPr>
        <w:t xml:space="preserve">- отчисления в резервный фонд </w:t>
      </w:r>
      <w:r w:rsidR="008742D7">
        <w:rPr>
          <w:rFonts w:ascii="Arial" w:hAnsi="Arial" w:cs="Arial"/>
          <w:b/>
          <w:bCs/>
          <w:color w:val="auto"/>
          <w:lang w:eastAsia="ru-RU"/>
        </w:rPr>
        <w:t>(5%)</w:t>
      </w:r>
      <w:r w:rsidRPr="008362BF">
        <w:rPr>
          <w:rFonts w:ascii="Arial" w:hAnsi="Arial" w:cs="Arial"/>
          <w:b/>
          <w:bCs/>
          <w:color w:val="auto"/>
          <w:lang w:eastAsia="ru-RU"/>
        </w:rPr>
        <w:t>– 8 913 рублей 80 коп</w:t>
      </w:r>
      <w:r w:rsidRPr="008362BF">
        <w:rPr>
          <w:rFonts w:ascii="Arial" w:hAnsi="Arial" w:cs="Arial"/>
          <w:color w:val="auto"/>
          <w:lang w:eastAsia="ru-RU"/>
        </w:rPr>
        <w:t>.</w:t>
      </w:r>
    </w:p>
    <w:p w14:paraId="0DE10B92" w14:textId="77777777" w:rsidR="00BE2522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color w:val="auto"/>
          <w:lang w:eastAsia="ru-RU"/>
        </w:rPr>
        <w:t xml:space="preserve">       Потребляемая прибыль:</w:t>
      </w:r>
    </w:p>
    <w:p w14:paraId="5DAE5AB4" w14:textId="3C46B9A6" w:rsidR="008742D7" w:rsidRPr="008362BF" w:rsidRDefault="008742D7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>
        <w:rPr>
          <w:rFonts w:ascii="Arial" w:hAnsi="Arial" w:cs="Arial"/>
          <w:color w:val="auto"/>
          <w:lang w:eastAsia="ru-RU"/>
        </w:rPr>
        <w:t xml:space="preserve">      - прибыль, направляемая на выплату дивидендов по акциям (0%)</w:t>
      </w:r>
    </w:p>
    <w:p w14:paraId="0D859DC9" w14:textId="6BF2FFBD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  - отчисления, направляемые в фонды развития</w:t>
      </w:r>
      <w:r w:rsidR="008742D7">
        <w:rPr>
          <w:rFonts w:ascii="Arial" w:hAnsi="Arial" w:cs="Arial"/>
          <w:b/>
          <w:color w:val="auto"/>
          <w:lang w:eastAsia="ru-RU"/>
        </w:rPr>
        <w:t xml:space="preserve"> (95%)</w:t>
      </w:r>
      <w:r w:rsidRPr="008362BF">
        <w:rPr>
          <w:rFonts w:ascii="Arial" w:hAnsi="Arial" w:cs="Arial"/>
          <w:b/>
          <w:color w:val="auto"/>
          <w:lang w:eastAsia="ru-RU"/>
        </w:rPr>
        <w:t xml:space="preserve"> – </w:t>
      </w:r>
      <w:r w:rsidRPr="008362BF">
        <w:rPr>
          <w:rFonts w:ascii="Arial" w:hAnsi="Arial" w:cs="Arial"/>
          <w:b/>
          <w:bCs/>
          <w:color w:val="auto"/>
          <w:lang w:eastAsia="ru-RU"/>
        </w:rPr>
        <w:t>9 605 241 руб. 54 коп</w:t>
      </w:r>
      <w:r w:rsidRPr="008362BF">
        <w:rPr>
          <w:rFonts w:ascii="Arial" w:hAnsi="Arial" w:cs="Arial"/>
          <w:b/>
          <w:color w:val="auto"/>
          <w:lang w:eastAsia="ru-RU"/>
        </w:rPr>
        <w:t>.</w:t>
      </w:r>
    </w:p>
    <w:p w14:paraId="5A02CEE8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</w:t>
      </w:r>
      <w:r w:rsidRPr="008362BF">
        <w:rPr>
          <w:rFonts w:ascii="Arial" w:hAnsi="Arial" w:cs="Arial"/>
          <w:b/>
          <w:color w:val="FF0000"/>
          <w:lang w:eastAsia="ru-RU"/>
        </w:rPr>
        <w:t xml:space="preserve"> </w:t>
      </w:r>
    </w:p>
    <w:p w14:paraId="38C87E89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4.  </w:t>
      </w:r>
      <w:r w:rsidRPr="008362BF">
        <w:rPr>
          <w:rFonts w:ascii="Arial" w:hAnsi="Arial" w:cs="Arial"/>
          <w:bCs/>
          <w:color w:val="auto"/>
          <w:lang w:eastAsia="ru-RU"/>
        </w:rPr>
        <w:t>О выплате (объявлении) дивидендов по результатам 2022 года.</w:t>
      </w:r>
    </w:p>
    <w:p w14:paraId="7EAB28F4" w14:textId="1C82055A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решения</w:t>
      </w:r>
      <w:proofErr w:type="gramStart"/>
      <w:r w:rsidRPr="008362BF">
        <w:rPr>
          <w:rFonts w:ascii="Arial" w:hAnsi="Arial" w:cs="Arial"/>
          <w:b/>
          <w:color w:val="auto"/>
          <w:u w:val="single"/>
          <w:lang w:eastAsia="ru-RU"/>
        </w:rPr>
        <w:t>:</w:t>
      </w:r>
      <w:r w:rsidRPr="008362BF">
        <w:rPr>
          <w:rFonts w:ascii="Arial" w:hAnsi="Arial" w:cs="Arial"/>
          <w:b/>
          <w:color w:val="auto"/>
          <w:lang w:eastAsia="ru-RU"/>
        </w:rPr>
        <w:t xml:space="preserve"> </w:t>
      </w:r>
      <w:r w:rsidR="008742D7">
        <w:rPr>
          <w:rFonts w:ascii="Arial" w:hAnsi="Arial" w:cs="Arial"/>
          <w:b/>
          <w:color w:val="auto"/>
          <w:lang w:eastAsia="ru-RU"/>
        </w:rPr>
        <w:t>Не</w:t>
      </w:r>
      <w:proofErr w:type="gramEnd"/>
      <w:r w:rsidR="008742D7">
        <w:rPr>
          <w:rFonts w:ascii="Arial" w:hAnsi="Arial" w:cs="Arial"/>
          <w:b/>
          <w:color w:val="auto"/>
          <w:lang w:eastAsia="ru-RU"/>
        </w:rPr>
        <w:t xml:space="preserve"> начислять и не выплачивать дивиденды по итогам работы Общества за 2022 год</w:t>
      </w:r>
      <w:r w:rsidRPr="008362BF">
        <w:rPr>
          <w:rFonts w:ascii="Arial" w:hAnsi="Arial" w:cs="Arial"/>
          <w:b/>
          <w:color w:val="auto"/>
          <w:lang w:eastAsia="ru-RU"/>
        </w:rPr>
        <w:t>.</w:t>
      </w:r>
    </w:p>
    <w:p w14:paraId="074F1B05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</w:p>
    <w:p w14:paraId="00CC4465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sz w:val="20"/>
          <w:szCs w:val="20"/>
          <w:lang w:eastAsia="ru-RU"/>
        </w:rPr>
      </w:pPr>
      <w:r w:rsidRPr="008362BF">
        <w:rPr>
          <w:rFonts w:ascii="Arial" w:hAnsi="Arial" w:cs="Arial"/>
          <w:color w:val="auto"/>
          <w:sz w:val="20"/>
          <w:szCs w:val="20"/>
          <w:vertAlign w:val="superscript"/>
          <w:lang w:eastAsia="ru-RU"/>
        </w:rPr>
        <w:t>1.</w:t>
      </w:r>
      <w:r w:rsidRPr="008362BF">
        <w:rPr>
          <w:rFonts w:ascii="Arial" w:hAnsi="Arial" w:cs="Arial"/>
          <w:color w:val="auto"/>
          <w:sz w:val="20"/>
          <w:szCs w:val="20"/>
          <w:lang w:eastAsia="ru-RU"/>
        </w:rPr>
        <w:t xml:space="preserve"> </w:t>
      </w:r>
      <w:r w:rsidRPr="008362BF">
        <w:rPr>
          <w:rFonts w:ascii="Arial" w:hAnsi="Arial" w:cs="Arial"/>
          <w:color w:val="auto"/>
          <w:sz w:val="20"/>
          <w:szCs w:val="20"/>
          <w:lang w:eastAsia="ru-RU" w:bidi="ru-RU"/>
        </w:rPr>
        <w:t xml:space="preserve">Информация (материалы), предоставляемая акционерам для подготовки к ГОСА, включая Годовой отчет и бухгалтерскую отчетность, размещены на сайте Общества в сети Интернет в разделе «Информация для акционеров» по адресу: </w:t>
      </w:r>
      <w:hyperlink r:id="rId4" w:history="1">
        <w:r w:rsidRPr="008362BF">
          <w:rPr>
            <w:rStyle w:val="a3"/>
            <w:rFonts w:ascii="Arial" w:hAnsi="Arial" w:cs="Arial"/>
            <w:i/>
            <w:sz w:val="20"/>
            <w:szCs w:val="20"/>
          </w:rPr>
          <w:t>http://www.npomolniya.ru/</w:t>
        </w:r>
      </w:hyperlink>
      <w:r w:rsidRPr="008362BF">
        <w:rPr>
          <w:rFonts w:ascii="Arial" w:hAnsi="Arial" w:cs="Arial"/>
          <w:i/>
          <w:sz w:val="20"/>
          <w:szCs w:val="20"/>
        </w:rPr>
        <w:t>.</w:t>
      </w:r>
    </w:p>
    <w:p w14:paraId="3768854C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</w:p>
    <w:p w14:paraId="3FCE8DB3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bCs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 </w:t>
      </w:r>
      <w:r w:rsidRPr="008362BF">
        <w:rPr>
          <w:rFonts w:ascii="Arial" w:hAnsi="Arial" w:cs="Arial"/>
          <w:b/>
          <w:bCs/>
          <w:color w:val="auto"/>
          <w:lang w:eastAsia="ru-RU"/>
        </w:rPr>
        <w:t xml:space="preserve">       </w:t>
      </w:r>
    </w:p>
    <w:p w14:paraId="721EF034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b/>
          <w:bCs/>
          <w:color w:val="auto"/>
          <w:lang w:eastAsia="ru-RU"/>
        </w:rPr>
        <w:t xml:space="preserve"> </w:t>
      </w:r>
      <w:r w:rsidRPr="008362BF">
        <w:rPr>
          <w:rFonts w:ascii="Arial" w:hAnsi="Arial" w:cs="Arial"/>
          <w:b/>
          <w:color w:val="auto"/>
          <w:lang w:eastAsia="ru-RU"/>
        </w:rPr>
        <w:t>По вопросу № 5.</w:t>
      </w:r>
      <w:r w:rsidRPr="008362BF">
        <w:rPr>
          <w:rFonts w:ascii="Arial" w:hAnsi="Arial" w:cs="Arial"/>
          <w:b/>
          <w:color w:val="auto"/>
          <w:lang w:eastAsia="ru-RU"/>
        </w:rPr>
        <w:tab/>
      </w:r>
      <w:r w:rsidRPr="008362BF">
        <w:rPr>
          <w:rFonts w:ascii="Arial" w:hAnsi="Arial" w:cs="Arial"/>
          <w:bCs/>
          <w:color w:val="auto"/>
          <w:lang w:eastAsia="ru-RU"/>
        </w:rPr>
        <w:t>О выплате вознаграждения членам Совета директоров, Ревизионной комиссии и компенсации их расходов</w:t>
      </w:r>
      <w:r w:rsidRPr="008362BF">
        <w:rPr>
          <w:rFonts w:ascii="Arial" w:hAnsi="Arial" w:cs="Arial"/>
          <w:color w:val="auto"/>
          <w:lang w:eastAsia="ru-RU"/>
        </w:rPr>
        <w:t>.</w:t>
      </w:r>
    </w:p>
    <w:p w14:paraId="27F1F57A" w14:textId="77777777" w:rsidR="00BE2522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 </w:t>
      </w: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решений:</w:t>
      </w:r>
      <w:r w:rsidRPr="008362BF">
        <w:rPr>
          <w:rFonts w:ascii="Arial" w:hAnsi="Arial" w:cs="Arial"/>
          <w:b/>
          <w:color w:val="auto"/>
          <w:lang w:eastAsia="ru-RU"/>
        </w:rPr>
        <w:t xml:space="preserve">   </w:t>
      </w:r>
    </w:p>
    <w:p w14:paraId="2701F51A" w14:textId="77777777" w:rsidR="008742D7" w:rsidRDefault="008742D7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>
        <w:rPr>
          <w:rFonts w:ascii="Arial" w:hAnsi="Arial" w:cs="Arial"/>
          <w:b/>
          <w:color w:val="auto"/>
          <w:lang w:eastAsia="ru-RU"/>
        </w:rPr>
        <w:t>1. Вознаграждение членам Совета директоров и компенсацию их расходов не выплачивать.</w:t>
      </w:r>
    </w:p>
    <w:p w14:paraId="56C9DC9E" w14:textId="494DB22E" w:rsidR="00BE2522" w:rsidRPr="008362BF" w:rsidRDefault="008742D7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>
        <w:rPr>
          <w:rFonts w:ascii="Arial" w:hAnsi="Arial" w:cs="Arial"/>
          <w:b/>
          <w:color w:val="auto"/>
          <w:lang w:eastAsia="ru-RU"/>
        </w:rPr>
        <w:t xml:space="preserve">2. Выплатить вознаграждение членам Ревизионной комиссии в </w:t>
      </w:r>
      <w:r w:rsidR="00F73F70">
        <w:rPr>
          <w:rFonts w:ascii="Arial" w:hAnsi="Arial" w:cs="Arial"/>
          <w:b/>
          <w:color w:val="auto"/>
          <w:lang w:eastAsia="ru-RU"/>
        </w:rPr>
        <w:t>сумме 289 513 руб.</w:t>
      </w:r>
    </w:p>
    <w:p w14:paraId="1921703E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</w:p>
    <w:p w14:paraId="32DBC202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>По вопросу № 6.</w:t>
      </w:r>
      <w:r w:rsidRPr="008362BF">
        <w:rPr>
          <w:rFonts w:ascii="Arial" w:hAnsi="Arial" w:cs="Arial"/>
          <w:b/>
          <w:color w:val="auto"/>
          <w:lang w:eastAsia="ru-RU"/>
        </w:rPr>
        <w:tab/>
      </w:r>
      <w:r w:rsidRPr="008362BF">
        <w:rPr>
          <w:rFonts w:ascii="Arial" w:hAnsi="Arial" w:cs="Arial"/>
          <w:color w:val="auto"/>
          <w:lang w:eastAsia="ru-RU"/>
        </w:rPr>
        <w:t>Избрание членов Совета директоров Общества.</w:t>
      </w:r>
    </w:p>
    <w:p w14:paraId="33AE8525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решений:</w:t>
      </w:r>
      <w:r w:rsidRPr="008362BF">
        <w:rPr>
          <w:rFonts w:ascii="Arial" w:hAnsi="Arial" w:cs="Arial"/>
          <w:b/>
          <w:color w:val="auto"/>
          <w:lang w:eastAsia="ru-RU"/>
        </w:rPr>
        <w:t xml:space="preserve"> Избрать Совет директоров Акционерного Общества «НПО «Молния» в количестве 7 человек в составе:</w:t>
      </w:r>
    </w:p>
    <w:p w14:paraId="49369BAE" w14:textId="136BB0FB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1. Хромов Вадим Валерианович;</w:t>
      </w:r>
    </w:p>
    <w:p w14:paraId="4EFF47BD" w14:textId="10C392D5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2. Николаев Олег Артурович;</w:t>
      </w:r>
    </w:p>
    <w:p w14:paraId="326FFC39" w14:textId="401D5DFA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3. Семак Юрий Кириллович</w:t>
      </w:r>
      <w:r w:rsidR="00F73F70">
        <w:rPr>
          <w:rFonts w:ascii="Arial" w:hAnsi="Arial" w:cs="Arial"/>
          <w:b/>
          <w:bCs/>
          <w:iCs/>
          <w:color w:val="auto"/>
          <w:lang w:eastAsia="ru-RU"/>
        </w:rPr>
        <w:t>;</w:t>
      </w:r>
    </w:p>
    <w:p w14:paraId="0D2BD307" w14:textId="5B5A62D8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4. Сычев Игорь Станиславович;</w:t>
      </w:r>
    </w:p>
    <w:p w14:paraId="654B6F7C" w14:textId="4839D390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5.  Карпович Сергей Степанович;</w:t>
      </w:r>
    </w:p>
    <w:p w14:paraId="1A00CDE1" w14:textId="1D0EF6DD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6. Дегтярев Антон Олегович</w:t>
      </w:r>
      <w:r w:rsidR="00F73F70">
        <w:rPr>
          <w:rFonts w:ascii="Arial" w:hAnsi="Arial" w:cs="Arial"/>
          <w:b/>
          <w:bCs/>
          <w:iCs/>
          <w:color w:val="auto"/>
          <w:lang w:eastAsia="ru-RU"/>
        </w:rPr>
        <w:t>;</w:t>
      </w:r>
    </w:p>
    <w:p w14:paraId="2BE6DE72" w14:textId="6DE8EAA1" w:rsidR="00BE2522" w:rsidRPr="008362BF" w:rsidRDefault="00BE2522" w:rsidP="00BE2522">
      <w:pPr>
        <w:tabs>
          <w:tab w:val="left" w:pos="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7. Каменцев Алексей Вячеславович.</w:t>
      </w:r>
    </w:p>
    <w:p w14:paraId="52F08D9C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</w:p>
    <w:p w14:paraId="71757D79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7. </w:t>
      </w:r>
      <w:r w:rsidRPr="008362BF">
        <w:rPr>
          <w:rFonts w:ascii="Arial" w:hAnsi="Arial" w:cs="Arial"/>
          <w:color w:val="auto"/>
          <w:lang w:eastAsia="ru-RU"/>
        </w:rPr>
        <w:t>Избрание членов Ревизионной комиссии Общества.</w:t>
      </w:r>
    </w:p>
    <w:p w14:paraId="435B8910" w14:textId="77777777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решений:</w:t>
      </w:r>
      <w:r w:rsidRPr="008362BF">
        <w:rPr>
          <w:rFonts w:ascii="Arial" w:hAnsi="Arial" w:cs="Arial"/>
          <w:b/>
          <w:color w:val="auto"/>
          <w:lang w:eastAsia="ru-RU"/>
        </w:rPr>
        <w:t xml:space="preserve"> Избрать Ревизионную комиссию Акционерного Общества «НПО «Молния» в количестве 3 человек в составе:</w:t>
      </w:r>
    </w:p>
    <w:p w14:paraId="29A5F944" w14:textId="448D2256" w:rsidR="00BE2522" w:rsidRPr="008362BF" w:rsidRDefault="00BE2522" w:rsidP="00BE2522">
      <w:pPr>
        <w:tabs>
          <w:tab w:val="left" w:pos="142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    </w:t>
      </w:r>
      <w:r w:rsidRPr="008362BF">
        <w:rPr>
          <w:rFonts w:ascii="Arial" w:hAnsi="Arial" w:cs="Arial"/>
          <w:b/>
          <w:bCs/>
          <w:iCs/>
          <w:color w:val="auto"/>
          <w:lang w:eastAsia="ru-RU"/>
        </w:rPr>
        <w:t>1. Нуралиева Юлия Викторовна;</w:t>
      </w:r>
    </w:p>
    <w:p w14:paraId="5F585FFF" w14:textId="7BDF5031" w:rsidR="00BE2522" w:rsidRPr="008362BF" w:rsidRDefault="00BE2522" w:rsidP="00BE2522">
      <w:pPr>
        <w:tabs>
          <w:tab w:val="left" w:pos="142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 2. Синичкина Ирина Владимировна;</w:t>
      </w:r>
    </w:p>
    <w:p w14:paraId="5C679F9D" w14:textId="03229403" w:rsidR="00BE2522" w:rsidRPr="008362BF" w:rsidRDefault="00BE2522" w:rsidP="00BE2522">
      <w:pPr>
        <w:tabs>
          <w:tab w:val="left" w:pos="142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 3. Якимова Анна Владимировна.</w:t>
      </w:r>
    </w:p>
    <w:p w14:paraId="0E632C0B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bCs/>
          <w:iCs/>
          <w:color w:val="auto"/>
          <w:lang w:eastAsia="ru-RU"/>
        </w:rPr>
      </w:pPr>
      <w:r w:rsidRPr="008362BF">
        <w:rPr>
          <w:rFonts w:ascii="Arial" w:hAnsi="Arial" w:cs="Arial"/>
          <w:b/>
          <w:bCs/>
          <w:iCs/>
          <w:color w:val="auto"/>
          <w:lang w:eastAsia="ru-RU"/>
        </w:rPr>
        <w:t xml:space="preserve">         </w:t>
      </w:r>
    </w:p>
    <w:p w14:paraId="0D9D6BF4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lang w:eastAsia="ru-RU"/>
        </w:rPr>
        <w:t xml:space="preserve">По вопросу № 8.  </w:t>
      </w:r>
      <w:r w:rsidRPr="008362BF">
        <w:rPr>
          <w:rFonts w:ascii="Arial" w:hAnsi="Arial" w:cs="Arial"/>
          <w:bCs/>
          <w:color w:val="auto"/>
          <w:lang w:eastAsia="ru-RU"/>
        </w:rPr>
        <w:t>Назначение аудиторской организации Общества на 2023 год</w:t>
      </w:r>
      <w:r w:rsidRPr="008362BF">
        <w:rPr>
          <w:rFonts w:ascii="Arial" w:hAnsi="Arial" w:cs="Arial"/>
          <w:color w:val="auto"/>
          <w:lang w:eastAsia="ru-RU"/>
        </w:rPr>
        <w:t>.</w:t>
      </w:r>
    </w:p>
    <w:p w14:paraId="6B432DD4" w14:textId="47925F56" w:rsidR="00BE2522" w:rsidRPr="008362BF" w:rsidRDefault="00BE2522" w:rsidP="00BE2522">
      <w:pPr>
        <w:tabs>
          <w:tab w:val="left" w:pos="840"/>
        </w:tabs>
        <w:ind w:firstLine="284"/>
        <w:jc w:val="both"/>
        <w:rPr>
          <w:rFonts w:ascii="Arial" w:hAnsi="Arial" w:cs="Arial"/>
          <w:b/>
          <w:color w:val="auto"/>
          <w:lang w:eastAsia="ru-RU"/>
        </w:rPr>
      </w:pPr>
      <w:r w:rsidRPr="008362BF">
        <w:rPr>
          <w:rFonts w:ascii="Arial" w:hAnsi="Arial" w:cs="Arial"/>
          <w:b/>
          <w:color w:val="auto"/>
          <w:u w:val="single"/>
          <w:lang w:eastAsia="ru-RU"/>
        </w:rPr>
        <w:t>Формулировка решений:</w:t>
      </w:r>
      <w:r w:rsidRPr="008362BF">
        <w:rPr>
          <w:rFonts w:ascii="Arial" w:hAnsi="Arial" w:cs="Arial"/>
          <w:b/>
          <w:color w:val="auto"/>
          <w:lang w:eastAsia="ru-RU"/>
        </w:rPr>
        <w:t xml:space="preserve"> </w:t>
      </w:r>
      <w:r w:rsidR="00F73F70">
        <w:rPr>
          <w:rFonts w:ascii="Arial" w:hAnsi="Arial" w:cs="Arial"/>
          <w:b/>
          <w:color w:val="auto"/>
          <w:lang w:eastAsia="ru-RU"/>
        </w:rPr>
        <w:t>Назначить аудиторской организацией Общества на 2023 год</w:t>
      </w:r>
      <w:r w:rsidRPr="008362BF">
        <w:rPr>
          <w:rFonts w:ascii="Arial" w:hAnsi="Arial" w:cs="Arial"/>
          <w:b/>
          <w:color w:val="auto"/>
          <w:lang w:eastAsia="ru-RU"/>
        </w:rPr>
        <w:t xml:space="preserve"> О</w:t>
      </w:r>
      <w:r w:rsidRPr="008362BF">
        <w:rPr>
          <w:rFonts w:ascii="Arial" w:hAnsi="Arial" w:cs="Arial"/>
          <w:b/>
          <w:iCs/>
        </w:rPr>
        <w:t>бщество с ограниченной ответственностью «АФК - Аудит»</w:t>
      </w:r>
      <w:r w:rsidR="00F73F70">
        <w:rPr>
          <w:rFonts w:ascii="Arial" w:hAnsi="Arial" w:cs="Arial"/>
          <w:b/>
          <w:iCs/>
        </w:rPr>
        <w:t xml:space="preserve"> (</w:t>
      </w:r>
      <w:r w:rsidRPr="008362BF">
        <w:rPr>
          <w:rFonts w:ascii="Arial" w:hAnsi="Arial" w:cs="Arial"/>
          <w:b/>
          <w:iCs/>
        </w:rPr>
        <w:t>ИНН 7802169879, место нахождения: 195027, г. Санкт-Петербург, Магнитогорская ул., дом 11, литер Б, пом. 8-Н</w:t>
      </w:r>
      <w:r w:rsidR="00F73F70">
        <w:rPr>
          <w:rFonts w:ascii="Arial" w:hAnsi="Arial" w:cs="Arial"/>
          <w:b/>
          <w:iCs/>
        </w:rPr>
        <w:t>).</w:t>
      </w:r>
    </w:p>
    <w:p w14:paraId="0B421515" w14:textId="77777777" w:rsidR="00BE2522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bCs/>
          <w:color w:val="auto"/>
          <w:lang w:eastAsia="ru-RU"/>
        </w:rPr>
      </w:pPr>
    </w:p>
    <w:p w14:paraId="012F6BDF" w14:textId="77777777" w:rsidR="00BE2522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bCs/>
          <w:color w:val="auto"/>
          <w:lang w:eastAsia="ru-RU"/>
        </w:rPr>
      </w:pPr>
    </w:p>
    <w:p w14:paraId="134A080E" w14:textId="77777777" w:rsidR="00BE2522" w:rsidRPr="008362BF" w:rsidRDefault="00BE2522" w:rsidP="00BE2522">
      <w:pPr>
        <w:tabs>
          <w:tab w:val="left" w:pos="840"/>
        </w:tabs>
        <w:jc w:val="both"/>
        <w:rPr>
          <w:rFonts w:ascii="Arial" w:hAnsi="Arial" w:cs="Arial"/>
          <w:b/>
          <w:bCs/>
          <w:color w:val="auto"/>
          <w:lang w:eastAsia="ru-RU"/>
        </w:rPr>
      </w:pPr>
    </w:p>
    <w:p w14:paraId="1A23C3DA" w14:textId="77777777" w:rsidR="00BE2522" w:rsidRPr="008362BF" w:rsidRDefault="00BE2522" w:rsidP="00BE2522">
      <w:pPr>
        <w:jc w:val="both"/>
        <w:rPr>
          <w:rFonts w:ascii="Arial" w:hAnsi="Arial" w:cs="Arial"/>
          <w:b/>
          <w:sz w:val="28"/>
          <w:szCs w:val="28"/>
        </w:rPr>
      </w:pPr>
      <w:r w:rsidRPr="008362BF">
        <w:rPr>
          <w:rFonts w:ascii="Arial" w:hAnsi="Arial" w:cs="Arial"/>
          <w:b/>
          <w:sz w:val="28"/>
          <w:szCs w:val="28"/>
        </w:rPr>
        <w:t>Генеральный директор</w:t>
      </w:r>
      <w:r w:rsidRPr="008362BF">
        <w:rPr>
          <w:rFonts w:ascii="Arial" w:hAnsi="Arial" w:cs="Arial"/>
          <w:b/>
          <w:sz w:val="28"/>
          <w:szCs w:val="28"/>
        </w:rPr>
        <w:tab/>
      </w:r>
      <w:r w:rsidRPr="008362BF">
        <w:rPr>
          <w:rFonts w:ascii="Arial" w:hAnsi="Arial" w:cs="Arial"/>
          <w:b/>
          <w:sz w:val="28"/>
          <w:szCs w:val="28"/>
        </w:rPr>
        <w:tab/>
      </w:r>
      <w:r w:rsidRPr="008362BF">
        <w:rPr>
          <w:rFonts w:ascii="Arial" w:hAnsi="Arial" w:cs="Arial"/>
          <w:b/>
          <w:sz w:val="28"/>
          <w:szCs w:val="28"/>
        </w:rPr>
        <w:tab/>
      </w:r>
      <w:r w:rsidRPr="008362BF">
        <w:rPr>
          <w:rFonts w:ascii="Arial" w:hAnsi="Arial" w:cs="Arial"/>
          <w:b/>
          <w:sz w:val="28"/>
          <w:szCs w:val="28"/>
        </w:rPr>
        <w:tab/>
      </w:r>
      <w:r w:rsidRPr="008362BF">
        <w:rPr>
          <w:rFonts w:ascii="Arial" w:hAnsi="Arial" w:cs="Arial"/>
          <w:b/>
          <w:sz w:val="28"/>
          <w:szCs w:val="28"/>
        </w:rPr>
        <w:tab/>
      </w:r>
      <w:r w:rsidRPr="008362BF">
        <w:rPr>
          <w:rFonts w:ascii="Arial" w:hAnsi="Arial" w:cs="Arial"/>
          <w:b/>
          <w:sz w:val="28"/>
          <w:szCs w:val="28"/>
        </w:rPr>
        <w:tab/>
        <w:t>А.В. Каменцев</w:t>
      </w:r>
    </w:p>
    <w:p w14:paraId="691D3B1A" w14:textId="77777777" w:rsidR="00BE2522" w:rsidRDefault="00BE2522" w:rsidP="00BE2522">
      <w:pPr>
        <w:jc w:val="center"/>
        <w:rPr>
          <w:b/>
          <w:sz w:val="28"/>
          <w:szCs w:val="28"/>
        </w:rPr>
      </w:pPr>
    </w:p>
    <w:p w14:paraId="21713FC8" w14:textId="77777777" w:rsidR="00BE2522" w:rsidRDefault="00BE2522" w:rsidP="00BE2522">
      <w:pPr>
        <w:rPr>
          <w:bCs/>
          <w:color w:val="AEAAAA"/>
          <w:sz w:val="16"/>
          <w:szCs w:val="16"/>
        </w:rPr>
      </w:pPr>
    </w:p>
    <w:p w14:paraId="10A8AA09" w14:textId="77777777" w:rsidR="00BE2522" w:rsidRDefault="00BE2522" w:rsidP="00BE2522">
      <w:pPr>
        <w:rPr>
          <w:bCs/>
          <w:color w:val="AEAAAA"/>
          <w:sz w:val="16"/>
          <w:szCs w:val="16"/>
        </w:rPr>
      </w:pPr>
    </w:p>
    <w:p w14:paraId="318FCE99" w14:textId="77777777" w:rsidR="00BE2522" w:rsidRDefault="00BE2522" w:rsidP="00BE2522">
      <w:pPr>
        <w:rPr>
          <w:bCs/>
          <w:color w:val="AEAAAA"/>
          <w:sz w:val="16"/>
          <w:szCs w:val="16"/>
        </w:rPr>
      </w:pPr>
    </w:p>
    <w:p w14:paraId="74F58750" w14:textId="77777777" w:rsidR="00BE2522" w:rsidRPr="003C4FCA" w:rsidRDefault="00BE2522" w:rsidP="00BE2522">
      <w:pPr>
        <w:rPr>
          <w:bCs/>
          <w:color w:val="AEAAAA"/>
          <w:sz w:val="16"/>
          <w:szCs w:val="16"/>
        </w:rPr>
      </w:pPr>
      <w:r w:rsidRPr="003C4FCA">
        <w:rPr>
          <w:bCs/>
          <w:color w:val="AEAAAA"/>
          <w:sz w:val="16"/>
          <w:szCs w:val="16"/>
        </w:rPr>
        <w:t>Исполнитель: Овсянникова А.Н. тел. +7 495 580 71 86 доб. 22-02</w:t>
      </w:r>
    </w:p>
    <w:p w14:paraId="3AFB193B" w14:textId="77777777" w:rsidR="008300BD" w:rsidRDefault="008300BD"/>
    <w:sectPr w:rsidR="0083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22"/>
    <w:rsid w:val="008300BD"/>
    <w:rsid w:val="008742D7"/>
    <w:rsid w:val="00BE2522"/>
    <w:rsid w:val="00F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8279"/>
  <w15:chartTrackingRefBased/>
  <w15:docId w15:val="{72425F25-B6CD-498A-8DFF-63F5D8B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2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omolniy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Анна Николаевна</dc:creator>
  <cp:keywords/>
  <dc:description/>
  <cp:lastModifiedBy>Овсянникова Анна Николаевна</cp:lastModifiedBy>
  <cp:revision>1</cp:revision>
  <dcterms:created xsi:type="dcterms:W3CDTF">2023-05-29T09:43:00Z</dcterms:created>
  <dcterms:modified xsi:type="dcterms:W3CDTF">2023-05-29T10:09:00Z</dcterms:modified>
</cp:coreProperties>
</file>